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76" w:rsidRPr="000C2D1B" w:rsidRDefault="001D6976" w:rsidP="000C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1B3" w:rsidRPr="000C2D1B" w:rsidRDefault="00BC71B3" w:rsidP="00BC7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итогах</w:t>
      </w:r>
    </w:p>
    <w:p w:rsidR="009A5E76" w:rsidRPr="000C2D1B" w:rsidRDefault="009A5E76" w:rsidP="000C2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D1B">
        <w:rPr>
          <w:rFonts w:ascii="Times New Roman" w:hAnsi="Times New Roman" w:cs="Times New Roman"/>
          <w:b/>
          <w:sz w:val="28"/>
          <w:szCs w:val="28"/>
        </w:rPr>
        <w:t xml:space="preserve"> работы с обращениями граждан</w:t>
      </w:r>
      <w:r w:rsidR="00BC71B3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9A7C4C">
        <w:rPr>
          <w:rFonts w:ascii="Times New Roman" w:hAnsi="Times New Roman" w:cs="Times New Roman"/>
          <w:b/>
          <w:sz w:val="28"/>
          <w:szCs w:val="28"/>
        </w:rPr>
        <w:t>а I</w:t>
      </w:r>
      <w:r w:rsidR="000542C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36D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16EF4">
        <w:rPr>
          <w:rFonts w:ascii="Times New Roman" w:hAnsi="Times New Roman" w:cs="Times New Roman"/>
          <w:b/>
          <w:sz w:val="28"/>
          <w:szCs w:val="28"/>
        </w:rPr>
        <w:t xml:space="preserve"> квартал 2024</w:t>
      </w:r>
      <w:r w:rsidR="00BC71B3" w:rsidRPr="00BC71B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A5E76" w:rsidRPr="000C2D1B" w:rsidRDefault="009A5E76" w:rsidP="000C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E76" w:rsidRPr="000C2D1B" w:rsidRDefault="003B63DE" w:rsidP="00591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1B">
        <w:rPr>
          <w:rFonts w:ascii="Times New Roman" w:hAnsi="Times New Roman" w:cs="Times New Roman"/>
          <w:sz w:val="28"/>
          <w:szCs w:val="28"/>
        </w:rPr>
        <w:t> </w:t>
      </w:r>
      <w:r w:rsidR="00F275AA" w:rsidRPr="000C2D1B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ведется в соответствии с Федеральным законом от 02.05.2006 № 59–ФЗ «О порядке рассмотрения обращений граждан Российской Федерации», приказом МЧС России от 29.12.2021 № 933 </w:t>
      </w:r>
      <w:r w:rsidR="001B726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275AA" w:rsidRPr="000C2D1B">
        <w:rPr>
          <w:rFonts w:ascii="Times New Roman" w:hAnsi="Times New Roman" w:cs="Times New Roman"/>
          <w:sz w:val="28"/>
          <w:szCs w:val="28"/>
        </w:rPr>
        <w:t xml:space="preserve">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бедствий». </w:t>
      </w:r>
      <w:r w:rsidR="00066066">
        <w:rPr>
          <w:rFonts w:ascii="Times New Roman" w:hAnsi="Times New Roman" w:cs="Times New Roman"/>
          <w:sz w:val="28"/>
          <w:szCs w:val="28"/>
        </w:rPr>
        <w:t>Обращения граждан регистрируются в течени</w:t>
      </w:r>
      <w:proofErr w:type="gramStart"/>
      <w:r w:rsidR="0006606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66066">
        <w:rPr>
          <w:rFonts w:ascii="Times New Roman" w:hAnsi="Times New Roman" w:cs="Times New Roman"/>
          <w:sz w:val="28"/>
          <w:szCs w:val="28"/>
        </w:rPr>
        <w:t xml:space="preserve"> 3 дней с момента поступления, исполнение </w:t>
      </w:r>
      <w:r w:rsidR="00F275AA" w:rsidRPr="000C2D1B">
        <w:rPr>
          <w:rFonts w:ascii="Times New Roman" w:hAnsi="Times New Roman" w:cs="Times New Roman"/>
          <w:sz w:val="28"/>
          <w:szCs w:val="28"/>
        </w:rPr>
        <w:t xml:space="preserve">не превышает 30 дней. </w:t>
      </w:r>
      <w:r w:rsidR="00066066">
        <w:rPr>
          <w:rFonts w:ascii="Times New Roman" w:hAnsi="Times New Roman" w:cs="Times New Roman"/>
          <w:sz w:val="28"/>
          <w:szCs w:val="28"/>
        </w:rPr>
        <w:t>Все обращения рассмотрены в срок.</w:t>
      </w:r>
      <w:r w:rsidR="00B96FE0">
        <w:rPr>
          <w:rFonts w:ascii="Times New Roman" w:hAnsi="Times New Roman" w:cs="Times New Roman"/>
          <w:sz w:val="28"/>
          <w:szCs w:val="28"/>
        </w:rPr>
        <w:t xml:space="preserve"> </w:t>
      </w:r>
      <w:r w:rsidR="001B726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96FE0">
        <w:rPr>
          <w:rFonts w:ascii="Times New Roman" w:hAnsi="Times New Roman" w:cs="Times New Roman"/>
          <w:sz w:val="28"/>
          <w:szCs w:val="28"/>
        </w:rPr>
        <w:t xml:space="preserve">За </w:t>
      </w:r>
      <w:r w:rsidR="00E158B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831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93FE6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F275AA" w:rsidRPr="000C2D1B">
        <w:rPr>
          <w:rFonts w:ascii="Times New Roman" w:hAnsi="Times New Roman" w:cs="Times New Roman"/>
          <w:sz w:val="28"/>
          <w:szCs w:val="28"/>
        </w:rPr>
        <w:t xml:space="preserve"> года поступи</w:t>
      </w:r>
      <w:r w:rsidR="00B96FE0">
        <w:rPr>
          <w:rFonts w:ascii="Times New Roman" w:hAnsi="Times New Roman" w:cs="Times New Roman"/>
          <w:sz w:val="28"/>
          <w:szCs w:val="28"/>
        </w:rPr>
        <w:t xml:space="preserve">ло </w:t>
      </w:r>
      <w:r w:rsidR="00883180">
        <w:rPr>
          <w:rFonts w:ascii="Times New Roman" w:hAnsi="Times New Roman" w:cs="Times New Roman"/>
          <w:sz w:val="28"/>
          <w:szCs w:val="28"/>
        </w:rPr>
        <w:t>947</w:t>
      </w:r>
      <w:r w:rsidR="00B96FE0">
        <w:rPr>
          <w:rFonts w:ascii="Times New Roman" w:hAnsi="Times New Roman" w:cs="Times New Roman"/>
          <w:sz w:val="28"/>
          <w:szCs w:val="28"/>
        </w:rPr>
        <w:t xml:space="preserve"> обращений (АППГ </w:t>
      </w:r>
      <w:r w:rsidR="00883180">
        <w:rPr>
          <w:rFonts w:ascii="Times New Roman" w:hAnsi="Times New Roman" w:cs="Times New Roman"/>
          <w:sz w:val="28"/>
          <w:szCs w:val="28"/>
        </w:rPr>
        <w:t>577</w:t>
      </w:r>
      <w:r w:rsidR="00F275AA" w:rsidRPr="000C2D1B">
        <w:rPr>
          <w:rFonts w:ascii="Times New Roman" w:hAnsi="Times New Roman" w:cs="Times New Roman"/>
          <w:sz w:val="28"/>
          <w:szCs w:val="28"/>
        </w:rPr>
        <w:t>).</w:t>
      </w:r>
    </w:p>
    <w:p w:rsidR="004E5CD5" w:rsidRPr="004E5CD5" w:rsidRDefault="003B63DE" w:rsidP="00591D17">
      <w:pPr>
        <w:pStyle w:val="ad"/>
        <w:ind w:firstLine="709"/>
        <w:jc w:val="both"/>
        <w:rPr>
          <w:b/>
          <w:color w:val="000000" w:themeColor="text1"/>
          <w:sz w:val="28"/>
          <w:szCs w:val="28"/>
        </w:rPr>
      </w:pPr>
      <w:r w:rsidRPr="004E5CD5">
        <w:rPr>
          <w:color w:val="000000" w:themeColor="text1"/>
          <w:sz w:val="28"/>
          <w:szCs w:val="28"/>
        </w:rPr>
        <w:t> </w:t>
      </w:r>
      <w:r w:rsidR="004E5CD5" w:rsidRPr="00FA208B">
        <w:rPr>
          <w:color w:val="000000" w:themeColor="text1"/>
          <w:sz w:val="28"/>
          <w:szCs w:val="28"/>
        </w:rPr>
        <w:t xml:space="preserve">Увеличение количества обращений связано </w:t>
      </w:r>
      <w:r w:rsidR="004E5CD5" w:rsidRPr="00FA208B">
        <w:rPr>
          <w:bCs/>
          <w:color w:val="000000" w:themeColor="text1"/>
          <w:kern w:val="32"/>
          <w:sz w:val="28"/>
          <w:szCs w:val="28"/>
        </w:rPr>
        <w:t xml:space="preserve">с развитием электронных средств коммуникации для обращения граждан в органы власти, </w:t>
      </w:r>
      <w:r w:rsidR="004E5CD5" w:rsidRPr="00FA208B">
        <w:rPr>
          <w:color w:val="000000" w:themeColor="text1"/>
          <w:sz w:val="28"/>
          <w:szCs w:val="28"/>
        </w:rPr>
        <w:t xml:space="preserve">повышением активности граждан, доступностью информации о возможных способах и порядке обращения в Главное управление, а также с тем, что в соответствии с протоколом от 06.02.2023 № 31-АЧ регистрация входящих обращений по предоставлению справки, содержащей сведения о пожаре производится в соответствии </w:t>
      </w:r>
      <w:r w:rsidR="007C5E95">
        <w:rPr>
          <w:color w:val="000000" w:themeColor="text1"/>
          <w:sz w:val="28"/>
          <w:szCs w:val="28"/>
        </w:rPr>
        <w:t xml:space="preserve">                                       с </w:t>
      </w:r>
      <w:r w:rsidR="004E5CD5" w:rsidRPr="00FA208B">
        <w:rPr>
          <w:color w:val="000000" w:themeColor="text1"/>
          <w:sz w:val="28"/>
          <w:szCs w:val="28"/>
        </w:rPr>
        <w:t>59-ФЗ</w:t>
      </w:r>
      <w:r w:rsidR="004E5CD5" w:rsidRPr="00FA208B">
        <w:rPr>
          <w:sz w:val="28"/>
          <w:szCs w:val="28"/>
        </w:rPr>
        <w:t xml:space="preserve"> -</w:t>
      </w:r>
      <w:r w:rsidR="00883180">
        <w:rPr>
          <w:sz w:val="28"/>
          <w:szCs w:val="28"/>
        </w:rPr>
        <w:t xml:space="preserve"> 171</w:t>
      </w:r>
      <w:r w:rsidR="00FA208B">
        <w:rPr>
          <w:sz w:val="28"/>
          <w:szCs w:val="28"/>
        </w:rPr>
        <w:t xml:space="preserve"> обращений (</w:t>
      </w:r>
      <w:r w:rsidR="004E5CD5" w:rsidRPr="00A70A13">
        <w:rPr>
          <w:sz w:val="28"/>
          <w:szCs w:val="28"/>
        </w:rPr>
        <w:t>АППГ – 1</w:t>
      </w:r>
      <w:r w:rsidR="00883180">
        <w:rPr>
          <w:sz w:val="28"/>
          <w:szCs w:val="28"/>
        </w:rPr>
        <w:t>69</w:t>
      </w:r>
      <w:r w:rsidR="004E5CD5" w:rsidRPr="00A70A13">
        <w:rPr>
          <w:sz w:val="28"/>
          <w:szCs w:val="28"/>
        </w:rPr>
        <w:t>).</w:t>
      </w:r>
    </w:p>
    <w:p w:rsidR="00820F75" w:rsidRDefault="006E0D56" w:rsidP="00591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 рост количества</w:t>
      </w:r>
      <w:r w:rsidR="00D402F5" w:rsidRPr="00D402F5">
        <w:rPr>
          <w:rFonts w:ascii="Times New Roman" w:hAnsi="Times New Roman" w:cs="Times New Roman"/>
          <w:sz w:val="28"/>
          <w:szCs w:val="28"/>
        </w:rPr>
        <w:t xml:space="preserve">  обращений о предоставлении сведений </w:t>
      </w:r>
      <w:r w:rsidR="007C5E9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02F5" w:rsidRPr="00D402F5">
        <w:rPr>
          <w:rFonts w:ascii="Times New Roman" w:hAnsi="Times New Roman" w:cs="Times New Roman"/>
          <w:sz w:val="28"/>
          <w:szCs w:val="28"/>
        </w:rPr>
        <w:t>о маломерных судах, зареги</w:t>
      </w:r>
      <w:r w:rsidR="00B96FE0">
        <w:rPr>
          <w:rFonts w:ascii="Times New Roman" w:hAnsi="Times New Roman" w:cs="Times New Roman"/>
          <w:sz w:val="28"/>
          <w:szCs w:val="28"/>
        </w:rPr>
        <w:t>стрированных или снятых с учета</w:t>
      </w:r>
      <w:r w:rsidR="00035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83180">
        <w:rPr>
          <w:rFonts w:ascii="Times New Roman" w:hAnsi="Times New Roman" w:cs="Times New Roman"/>
          <w:sz w:val="28"/>
          <w:szCs w:val="28"/>
        </w:rPr>
        <w:t>369</w:t>
      </w:r>
      <w:r w:rsidR="00B96FE0" w:rsidRPr="004223A5">
        <w:rPr>
          <w:rFonts w:ascii="Times New Roman" w:hAnsi="Times New Roman" w:cs="Times New Roman"/>
          <w:sz w:val="28"/>
          <w:szCs w:val="28"/>
        </w:rPr>
        <w:t xml:space="preserve"> (</w:t>
      </w:r>
      <w:r w:rsidR="00883180">
        <w:rPr>
          <w:rFonts w:ascii="Times New Roman" w:hAnsi="Times New Roman" w:cs="Times New Roman"/>
          <w:sz w:val="28"/>
          <w:szCs w:val="28"/>
        </w:rPr>
        <w:t>АППГ 115</w:t>
      </w:r>
      <w:r w:rsidR="00B96FE0" w:rsidRPr="004223A5">
        <w:rPr>
          <w:rFonts w:ascii="Times New Roman" w:hAnsi="Times New Roman" w:cs="Times New Roman"/>
          <w:sz w:val="28"/>
          <w:szCs w:val="28"/>
        </w:rPr>
        <w:t>).</w:t>
      </w:r>
      <w:r w:rsidR="00F44DDE" w:rsidRPr="004223A5">
        <w:rPr>
          <w:rFonts w:ascii="Times New Roman" w:hAnsi="Times New Roman" w:cs="Times New Roman"/>
          <w:sz w:val="28"/>
          <w:szCs w:val="28"/>
        </w:rPr>
        <w:t xml:space="preserve"> </w:t>
      </w:r>
      <w:r w:rsidR="00573DE6" w:rsidRPr="00573DE6">
        <w:rPr>
          <w:rFonts w:ascii="Times New Roman" w:hAnsi="Times New Roman" w:cs="Times New Roman"/>
          <w:sz w:val="28"/>
          <w:szCs w:val="28"/>
        </w:rPr>
        <w:t xml:space="preserve">       </w:t>
      </w:r>
      <w:r w:rsidR="005F51FA" w:rsidRPr="00316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большинстве случаев основанием для обращения указывается необходимость предоставления сведений в суд по делам о </w:t>
      </w:r>
      <w:r w:rsidR="00D77A95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признании гражданина банкротом.</w:t>
      </w:r>
    </w:p>
    <w:p w:rsidR="009A5E76" w:rsidRPr="00AE4E86" w:rsidRDefault="005921E3" w:rsidP="00591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обращениях так же лидируют вопросы по пожарной безопасности – </w:t>
      </w:r>
      <w:r w:rsidR="00F45012" w:rsidRPr="00AE4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9F73AC">
        <w:rPr>
          <w:rFonts w:ascii="Times New Roman" w:hAnsi="Times New Roman" w:cs="Times New Roman"/>
          <w:color w:val="000000" w:themeColor="text1"/>
          <w:sz w:val="28"/>
          <w:szCs w:val="28"/>
        </w:rPr>
        <w:t>323 (АППГ 210</w:t>
      </w:r>
      <w:r w:rsidRPr="00AE4E8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18592C" w:rsidRPr="00AE4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4E86">
        <w:rPr>
          <w:rFonts w:ascii="Times New Roman" w:hAnsi="Times New Roman" w:cs="Times New Roman"/>
          <w:color w:val="000000" w:themeColor="text1"/>
          <w:sz w:val="28"/>
          <w:szCs w:val="28"/>
        </w:rPr>
        <w:t>Главная тема обращений</w:t>
      </w:r>
      <w:r w:rsidR="00F275AA" w:rsidRPr="00AE4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A9E" w:rsidRPr="00AE4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544A9E" w:rsidRPr="00AE4E86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</w:t>
      </w:r>
      <w:r w:rsidR="00F275AA" w:rsidRPr="00AE4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пожарной безопасности.</w:t>
      </w:r>
      <w:r w:rsidR="00F275AA" w:rsidRPr="00AE4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Граждане</w:t>
      </w:r>
      <w:r w:rsidR="00F87A12" w:rsidRPr="00AE4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F275AA" w:rsidRPr="00AE4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активно</w:t>
      </w:r>
      <w:r w:rsidR="00F87A12" w:rsidRPr="00AE4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гражданской позицией обращают внимание на нарушения </w:t>
      </w:r>
      <w:r w:rsidR="00886D0B" w:rsidRPr="00AE4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состояния пожарной безопасности в жилых секторах, на социально-значимых объектах и о беспрепятственном проезде специальной техники </w:t>
      </w:r>
      <w:r w:rsidR="007C5E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886D0B" w:rsidRPr="00AE4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975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многоквартирным домам. </w:t>
      </w:r>
      <w:proofErr w:type="gramStart"/>
      <w:r w:rsidR="0097554D" w:rsidRPr="00F71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r w:rsidR="00573DE6" w:rsidRPr="00F71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554D" w:rsidRPr="00F71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же, в период пожароопасного сезона, установленного на территории Владимирской области</w:t>
      </w:r>
      <w:r w:rsidR="00B12C57" w:rsidRPr="00F71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15 апреля по 15 октября,</w:t>
      </w:r>
      <w:r w:rsidR="0097554D" w:rsidRPr="00F71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граждане </w:t>
      </w:r>
      <w:r w:rsidR="0097554D" w:rsidRPr="00F71C44">
        <w:rPr>
          <w:rFonts w:ascii="Times New Roman" w:hAnsi="Times New Roman" w:cs="Times New Roman"/>
          <w:color w:val="000000" w:themeColor="text1"/>
          <w:sz w:val="28"/>
          <w:szCs w:val="28"/>
        </w:rPr>
        <w:t>проявляют бдительность в отношении недопущения пожаров на</w:t>
      </w:r>
      <w:r w:rsidR="00573DE6" w:rsidRPr="00F71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населенных пунктов и </w:t>
      </w:r>
      <w:r w:rsidR="0097554D" w:rsidRPr="00F71C44">
        <w:rPr>
          <w:rFonts w:ascii="Times New Roman" w:hAnsi="Times New Roman" w:cs="Times New Roman"/>
          <w:color w:val="000000" w:themeColor="text1"/>
          <w:sz w:val="28"/>
          <w:szCs w:val="28"/>
        </w:rPr>
        <w:t>сохранности собственного имущества</w:t>
      </w:r>
      <w:r w:rsidR="0097554D" w:rsidRPr="00F71C44">
        <w:rPr>
          <w:b/>
          <w:color w:val="000000" w:themeColor="text1"/>
          <w:sz w:val="28"/>
          <w:szCs w:val="28"/>
        </w:rPr>
        <w:t xml:space="preserve">, </w:t>
      </w:r>
      <w:r w:rsidR="007C5E95" w:rsidRPr="00F71C44">
        <w:rPr>
          <w:b/>
          <w:color w:val="000000" w:themeColor="text1"/>
          <w:sz w:val="28"/>
          <w:szCs w:val="28"/>
        </w:rPr>
        <w:t xml:space="preserve">                   </w:t>
      </w:r>
      <w:r w:rsidR="00886D0B" w:rsidRPr="00F71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чем </w:t>
      </w:r>
      <w:r w:rsidR="00F87A12" w:rsidRPr="00F71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незамедлительно сообщают </w:t>
      </w:r>
      <w:r w:rsidR="007867CC" w:rsidRPr="00F71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всеми доступными способами </w:t>
      </w:r>
      <w:r w:rsidR="00F87A12" w:rsidRPr="00F71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7867CC" w:rsidRPr="00F71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звонок на телефон доверия, электронная почта, заявление на сайте или личный прием).</w:t>
      </w:r>
      <w:proofErr w:type="gramEnd"/>
      <w:r w:rsidR="00F275AA" w:rsidRPr="00F71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7D9F" w:rsidRPr="00F71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устранения основных причин, послуживших основанием для обращения граждан по вопросам соблюдения норм пожарной безопасности – усилить профилактическую работу. </w:t>
      </w:r>
      <w:r w:rsidR="007C5E95" w:rsidRPr="00F71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B730BA" w:rsidRPr="00057D9F" w:rsidRDefault="003B63DE" w:rsidP="00591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41AD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9F73A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57D9F" w:rsidRPr="00057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7D9F" w:rsidRPr="00057D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9F73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057D9F" w:rsidRPr="00057D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057D9F" w:rsidRPr="00057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2024 года на личном приеме руководством </w:t>
      </w:r>
      <w:r w:rsidR="00573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057D9F" w:rsidRPr="00057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Главного управления МЧС России по Владимирской области было принято  </w:t>
      </w:r>
      <w:r w:rsidR="00573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090CE0" w:rsidRPr="00090CE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73DE6" w:rsidRPr="0009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(АППГ </w:t>
      </w:r>
      <w:r w:rsidR="00090CE0" w:rsidRPr="00090CE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90CE0">
        <w:rPr>
          <w:rFonts w:ascii="Times New Roman" w:hAnsi="Times New Roman" w:cs="Times New Roman"/>
          <w:color w:val="000000" w:themeColor="text1"/>
          <w:sz w:val="28"/>
          <w:szCs w:val="28"/>
        </w:rPr>
        <w:t>). На все интересующие вопросы были даны разъяснения.</w:t>
      </w:r>
    </w:p>
    <w:p w:rsidR="00F21D7E" w:rsidRPr="007923A0" w:rsidRDefault="00F21D7E" w:rsidP="008D4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3A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досудебных жалоб, поступивших во ФГИС ДО- 0</w:t>
      </w:r>
      <w:r w:rsidR="005A41AD" w:rsidRPr="00792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0</w:t>
      </w:r>
      <w:r w:rsidR="00F45012" w:rsidRPr="007923A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923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449EE" w:rsidRPr="00792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49EE" w:rsidRDefault="00E449EE" w:rsidP="00DA5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периоде граждане также использовали телефон </w:t>
      </w:r>
      <w:r w:rsidR="005A41AD">
        <w:rPr>
          <w:rFonts w:ascii="Times New Roman" w:hAnsi="Times New Roman" w:cs="Times New Roman"/>
          <w:sz w:val="28"/>
          <w:szCs w:val="28"/>
        </w:rPr>
        <w:t xml:space="preserve">доверия для решения вопросов – </w:t>
      </w:r>
      <w:r w:rsidR="009F73AC">
        <w:rPr>
          <w:rFonts w:ascii="Times New Roman" w:hAnsi="Times New Roman" w:cs="Times New Roman"/>
          <w:color w:val="000000" w:themeColor="text1"/>
          <w:sz w:val="28"/>
          <w:szCs w:val="28"/>
        </w:rPr>
        <w:t>18 (АППГ 22</w:t>
      </w:r>
      <w:r w:rsidRPr="008D41F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E5CD5" w:rsidRPr="00B66261" w:rsidRDefault="00D65619" w:rsidP="00B66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1FC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EF6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41FC">
        <w:rPr>
          <w:rFonts w:ascii="Times New Roman" w:hAnsi="Times New Roman" w:cs="Times New Roman"/>
          <w:color w:val="000000" w:themeColor="text1"/>
          <w:sz w:val="28"/>
          <w:szCs w:val="28"/>
        </w:rPr>
        <w:t>же граждане обращались через Едины</w:t>
      </w:r>
      <w:r w:rsidR="00EF6AA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D4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 государственных </w:t>
      </w:r>
      <w:r w:rsidR="007C5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8D41FC">
        <w:rPr>
          <w:rFonts w:ascii="Times New Roman" w:hAnsi="Times New Roman" w:cs="Times New Roman"/>
          <w:color w:val="000000" w:themeColor="text1"/>
          <w:sz w:val="28"/>
          <w:szCs w:val="28"/>
        </w:rPr>
        <w:t>и м</w:t>
      </w:r>
      <w:r w:rsidR="00257EE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униципальных услуг (функций) – 7</w:t>
      </w:r>
      <w:r w:rsidRPr="008D4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0).</w:t>
      </w:r>
      <w:r w:rsidR="005C49B1" w:rsidRPr="008D4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611E" w:rsidRPr="000C2D1B" w:rsidRDefault="003B63DE" w:rsidP="00212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1B">
        <w:rPr>
          <w:rFonts w:ascii="Times New Roman" w:hAnsi="Times New Roman" w:cs="Times New Roman"/>
          <w:sz w:val="28"/>
          <w:szCs w:val="28"/>
        </w:rPr>
        <w:t> </w:t>
      </w:r>
      <w:r w:rsidR="006B48B7">
        <w:rPr>
          <w:rFonts w:ascii="Times New Roman" w:hAnsi="Times New Roman" w:cs="Times New Roman"/>
          <w:sz w:val="28"/>
          <w:szCs w:val="28"/>
        </w:rPr>
        <w:t>На все вопросы, указанные в обращениях, даны ответы в установленные законодательством сроки. Проблемных вопросов нет.</w:t>
      </w:r>
    </w:p>
    <w:p w:rsidR="00540337" w:rsidRDefault="00540337" w:rsidP="00E4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337" w:rsidRPr="000C2D1B" w:rsidRDefault="00540337" w:rsidP="00212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0337" w:rsidRPr="000C2D1B" w:rsidSect="00431D14">
      <w:headerReference w:type="default" r:id="rId9"/>
      <w:pgSz w:w="11905" w:h="16838"/>
      <w:pgMar w:top="426" w:right="567" w:bottom="243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D72" w:rsidRDefault="00AA0D72" w:rsidP="00431D14">
      <w:pPr>
        <w:spacing w:after="0" w:line="240" w:lineRule="auto"/>
      </w:pPr>
      <w:r>
        <w:separator/>
      </w:r>
    </w:p>
  </w:endnote>
  <w:endnote w:type="continuationSeparator" w:id="0">
    <w:p w:rsidR="00AA0D72" w:rsidRDefault="00AA0D72" w:rsidP="0043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D72" w:rsidRDefault="00AA0D72" w:rsidP="00431D14">
      <w:pPr>
        <w:spacing w:after="0" w:line="240" w:lineRule="auto"/>
      </w:pPr>
      <w:r>
        <w:separator/>
      </w:r>
    </w:p>
  </w:footnote>
  <w:footnote w:type="continuationSeparator" w:id="0">
    <w:p w:rsidR="00AA0D72" w:rsidRDefault="00AA0D72" w:rsidP="0043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14" w:rsidRDefault="00431D14" w:rsidP="00431D14">
    <w:pPr>
      <w:pStyle w:val="a5"/>
      <w:jc w:val="right"/>
      <w:rPr>
        <w:rFonts w:ascii="Times New Roman" w:hAnsi="Times New Roman" w:cs="Times New Roman"/>
      </w:rPr>
    </w:pPr>
  </w:p>
  <w:p w:rsidR="00431D14" w:rsidRPr="00431D14" w:rsidRDefault="00431D14" w:rsidP="00431D14">
    <w:pPr>
      <w:pStyle w:val="a5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51B38"/>
    <w:multiLevelType w:val="hybridMultilevel"/>
    <w:tmpl w:val="E65016EC"/>
    <w:lvl w:ilvl="0" w:tplc="98DE2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4EFA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225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220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5C7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B838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DCA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A864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62E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716B4C"/>
    <w:multiLevelType w:val="hybridMultilevel"/>
    <w:tmpl w:val="3F72637A"/>
    <w:lvl w:ilvl="0" w:tplc="FA30B9D8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1E21EF"/>
    <w:multiLevelType w:val="hybridMultilevel"/>
    <w:tmpl w:val="046E69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76"/>
    <w:rsid w:val="00035636"/>
    <w:rsid w:val="00053A59"/>
    <w:rsid w:val="000542CA"/>
    <w:rsid w:val="000557CF"/>
    <w:rsid w:val="000571F6"/>
    <w:rsid w:val="00057D9F"/>
    <w:rsid w:val="00065391"/>
    <w:rsid w:val="00066066"/>
    <w:rsid w:val="00072FBC"/>
    <w:rsid w:val="00075F4F"/>
    <w:rsid w:val="00090CE0"/>
    <w:rsid w:val="000C2D1B"/>
    <w:rsid w:val="000C584C"/>
    <w:rsid w:val="000D72D2"/>
    <w:rsid w:val="000E6B3C"/>
    <w:rsid w:val="001030D6"/>
    <w:rsid w:val="001070D2"/>
    <w:rsid w:val="00111D0F"/>
    <w:rsid w:val="00173460"/>
    <w:rsid w:val="00173B82"/>
    <w:rsid w:val="0018592C"/>
    <w:rsid w:val="001A7186"/>
    <w:rsid w:val="001B7263"/>
    <w:rsid w:val="001B776E"/>
    <w:rsid w:val="001C0040"/>
    <w:rsid w:val="001D6976"/>
    <w:rsid w:val="00212D23"/>
    <w:rsid w:val="00214610"/>
    <w:rsid w:val="00214997"/>
    <w:rsid w:val="00223017"/>
    <w:rsid w:val="0023617A"/>
    <w:rsid w:val="00237F11"/>
    <w:rsid w:val="00257EE1"/>
    <w:rsid w:val="002669EB"/>
    <w:rsid w:val="002835E2"/>
    <w:rsid w:val="002B5CC6"/>
    <w:rsid w:val="002B788F"/>
    <w:rsid w:val="00307C36"/>
    <w:rsid w:val="00316A71"/>
    <w:rsid w:val="00321AB4"/>
    <w:rsid w:val="0036229D"/>
    <w:rsid w:val="0038351F"/>
    <w:rsid w:val="0039494F"/>
    <w:rsid w:val="003B275F"/>
    <w:rsid w:val="003B63DE"/>
    <w:rsid w:val="003C6956"/>
    <w:rsid w:val="00404985"/>
    <w:rsid w:val="00414157"/>
    <w:rsid w:val="004223A5"/>
    <w:rsid w:val="00431D14"/>
    <w:rsid w:val="00436849"/>
    <w:rsid w:val="00444F45"/>
    <w:rsid w:val="00446AEE"/>
    <w:rsid w:val="004E5CD5"/>
    <w:rsid w:val="004F2131"/>
    <w:rsid w:val="004F6F51"/>
    <w:rsid w:val="00500481"/>
    <w:rsid w:val="00515B32"/>
    <w:rsid w:val="00516EF4"/>
    <w:rsid w:val="00540337"/>
    <w:rsid w:val="00544A9E"/>
    <w:rsid w:val="00551853"/>
    <w:rsid w:val="005624C5"/>
    <w:rsid w:val="00573DE6"/>
    <w:rsid w:val="005832D8"/>
    <w:rsid w:val="00591D17"/>
    <w:rsid w:val="005921E3"/>
    <w:rsid w:val="00596CCD"/>
    <w:rsid w:val="005A07E6"/>
    <w:rsid w:val="005A1AE0"/>
    <w:rsid w:val="005A41AD"/>
    <w:rsid w:val="005C49B1"/>
    <w:rsid w:val="005C57C9"/>
    <w:rsid w:val="005F51FA"/>
    <w:rsid w:val="006200B9"/>
    <w:rsid w:val="00644E19"/>
    <w:rsid w:val="00652DDF"/>
    <w:rsid w:val="00665E32"/>
    <w:rsid w:val="006931CD"/>
    <w:rsid w:val="006936DD"/>
    <w:rsid w:val="006A3F25"/>
    <w:rsid w:val="006A70D2"/>
    <w:rsid w:val="006B261C"/>
    <w:rsid w:val="006B48B7"/>
    <w:rsid w:val="006E0D56"/>
    <w:rsid w:val="00722F18"/>
    <w:rsid w:val="00736B0F"/>
    <w:rsid w:val="00750FA2"/>
    <w:rsid w:val="00757A92"/>
    <w:rsid w:val="00772C94"/>
    <w:rsid w:val="00782F79"/>
    <w:rsid w:val="007867CC"/>
    <w:rsid w:val="007923A0"/>
    <w:rsid w:val="007C5E95"/>
    <w:rsid w:val="007F71D1"/>
    <w:rsid w:val="00800B5C"/>
    <w:rsid w:val="00820F75"/>
    <w:rsid w:val="00847F68"/>
    <w:rsid w:val="0087779B"/>
    <w:rsid w:val="00883180"/>
    <w:rsid w:val="00886D0B"/>
    <w:rsid w:val="008B5A7A"/>
    <w:rsid w:val="008D41FC"/>
    <w:rsid w:val="009444BF"/>
    <w:rsid w:val="0094653F"/>
    <w:rsid w:val="00960A8C"/>
    <w:rsid w:val="009737EA"/>
    <w:rsid w:val="0097554D"/>
    <w:rsid w:val="009848CD"/>
    <w:rsid w:val="00996DB2"/>
    <w:rsid w:val="009A5E76"/>
    <w:rsid w:val="009A7C4C"/>
    <w:rsid w:val="009C0D64"/>
    <w:rsid w:val="009C4113"/>
    <w:rsid w:val="009F73AC"/>
    <w:rsid w:val="00A073FD"/>
    <w:rsid w:val="00A140A0"/>
    <w:rsid w:val="00A2049B"/>
    <w:rsid w:val="00A3667A"/>
    <w:rsid w:val="00A55D21"/>
    <w:rsid w:val="00A70A13"/>
    <w:rsid w:val="00A736FE"/>
    <w:rsid w:val="00A7665F"/>
    <w:rsid w:val="00A92763"/>
    <w:rsid w:val="00A934F3"/>
    <w:rsid w:val="00A94622"/>
    <w:rsid w:val="00AA0D72"/>
    <w:rsid w:val="00AE4E86"/>
    <w:rsid w:val="00B12C57"/>
    <w:rsid w:val="00B208FD"/>
    <w:rsid w:val="00B33502"/>
    <w:rsid w:val="00B66261"/>
    <w:rsid w:val="00B730BA"/>
    <w:rsid w:val="00B96FE0"/>
    <w:rsid w:val="00BC71B3"/>
    <w:rsid w:val="00BF17E7"/>
    <w:rsid w:val="00C156E0"/>
    <w:rsid w:val="00C457FC"/>
    <w:rsid w:val="00C93FE6"/>
    <w:rsid w:val="00CA7EE3"/>
    <w:rsid w:val="00CB1A09"/>
    <w:rsid w:val="00CF3EB6"/>
    <w:rsid w:val="00D141A9"/>
    <w:rsid w:val="00D17369"/>
    <w:rsid w:val="00D402F5"/>
    <w:rsid w:val="00D44659"/>
    <w:rsid w:val="00D453A1"/>
    <w:rsid w:val="00D65619"/>
    <w:rsid w:val="00D75450"/>
    <w:rsid w:val="00D77684"/>
    <w:rsid w:val="00D77A95"/>
    <w:rsid w:val="00D83A57"/>
    <w:rsid w:val="00DA26F8"/>
    <w:rsid w:val="00DA502A"/>
    <w:rsid w:val="00DB706D"/>
    <w:rsid w:val="00E13A3D"/>
    <w:rsid w:val="00E158B3"/>
    <w:rsid w:val="00E42A92"/>
    <w:rsid w:val="00E449EE"/>
    <w:rsid w:val="00ED4A1B"/>
    <w:rsid w:val="00ED69F4"/>
    <w:rsid w:val="00EF6AAE"/>
    <w:rsid w:val="00F0611E"/>
    <w:rsid w:val="00F21D7E"/>
    <w:rsid w:val="00F275AA"/>
    <w:rsid w:val="00F44DDE"/>
    <w:rsid w:val="00F45012"/>
    <w:rsid w:val="00F6442A"/>
    <w:rsid w:val="00F71C44"/>
    <w:rsid w:val="00F87A12"/>
    <w:rsid w:val="00FA208B"/>
    <w:rsid w:val="00FB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  <w:style w:type="paragraph" w:styleId="a9">
    <w:name w:val="endnote text"/>
    <w:basedOn w:val="a"/>
    <w:link w:val="aa"/>
    <w:uiPriority w:val="99"/>
    <w:semiHidden/>
    <w:unhideWhenUsed/>
    <w:rsid w:val="0021499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1499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14997"/>
    <w:rPr>
      <w:vertAlign w:val="superscript"/>
    </w:rPr>
  </w:style>
  <w:style w:type="paragraph" w:styleId="ac">
    <w:name w:val="List Paragraph"/>
    <w:basedOn w:val="a"/>
    <w:uiPriority w:val="34"/>
    <w:qFormat/>
    <w:rsid w:val="00214997"/>
    <w:pPr>
      <w:spacing w:line="256" w:lineRule="auto"/>
      <w:ind w:left="720"/>
      <w:contextualSpacing/>
    </w:pPr>
  </w:style>
  <w:style w:type="paragraph" w:customStyle="1" w:styleId="1">
    <w:name w:val="Без интервала1"/>
    <w:rsid w:val="00A2049B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kern w:val="1"/>
      <w:sz w:val="24"/>
      <w:szCs w:val="24"/>
      <w:lang w:eastAsia="hi-IN" w:bidi="hi-IN"/>
    </w:rPr>
  </w:style>
  <w:style w:type="paragraph" w:styleId="ad">
    <w:name w:val="No Spacing"/>
    <w:link w:val="ae"/>
    <w:uiPriority w:val="1"/>
    <w:qFormat/>
    <w:rsid w:val="004E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4E5C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  <w:style w:type="paragraph" w:styleId="a9">
    <w:name w:val="endnote text"/>
    <w:basedOn w:val="a"/>
    <w:link w:val="aa"/>
    <w:uiPriority w:val="99"/>
    <w:semiHidden/>
    <w:unhideWhenUsed/>
    <w:rsid w:val="0021499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1499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14997"/>
    <w:rPr>
      <w:vertAlign w:val="superscript"/>
    </w:rPr>
  </w:style>
  <w:style w:type="paragraph" w:styleId="ac">
    <w:name w:val="List Paragraph"/>
    <w:basedOn w:val="a"/>
    <w:uiPriority w:val="34"/>
    <w:qFormat/>
    <w:rsid w:val="00214997"/>
    <w:pPr>
      <w:spacing w:line="256" w:lineRule="auto"/>
      <w:ind w:left="720"/>
      <w:contextualSpacing/>
    </w:pPr>
  </w:style>
  <w:style w:type="paragraph" w:customStyle="1" w:styleId="1">
    <w:name w:val="Без интервала1"/>
    <w:rsid w:val="00A2049B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kern w:val="1"/>
      <w:sz w:val="24"/>
      <w:szCs w:val="24"/>
      <w:lang w:eastAsia="hi-IN" w:bidi="hi-IN"/>
    </w:rPr>
  </w:style>
  <w:style w:type="paragraph" w:styleId="ad">
    <w:name w:val="No Spacing"/>
    <w:link w:val="ae"/>
    <w:uiPriority w:val="1"/>
    <w:qFormat/>
    <w:rsid w:val="004E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4E5C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A77ED-99B9-41CF-BE57-E9D5519E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- Ксенофонтова Е.В.</dc:creator>
  <cp:lastModifiedBy>Титова Л.А.</cp:lastModifiedBy>
  <cp:revision>108</cp:revision>
  <cp:lastPrinted>2024-10-04T12:11:00Z</cp:lastPrinted>
  <dcterms:created xsi:type="dcterms:W3CDTF">2023-06-23T09:59:00Z</dcterms:created>
  <dcterms:modified xsi:type="dcterms:W3CDTF">2024-10-07T07:02:00Z</dcterms:modified>
</cp:coreProperties>
</file>