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DF" w:rsidRDefault="00541D32" w:rsidP="00C36FDF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11C9">
        <w:rPr>
          <w:rFonts w:ascii="Times New Roman" w:hAnsi="Times New Roman" w:cs="Times New Roman"/>
          <w:sz w:val="28"/>
          <w:szCs w:val="28"/>
        </w:rPr>
        <w:t>Приложение</w:t>
      </w:r>
      <w:r w:rsidR="00D36958" w:rsidRPr="006911C9">
        <w:rPr>
          <w:rFonts w:ascii="Times New Roman" w:hAnsi="Times New Roman" w:cs="Times New Roman"/>
          <w:sz w:val="28"/>
          <w:szCs w:val="28"/>
        </w:rPr>
        <w:t xml:space="preserve"> № </w:t>
      </w:r>
      <w:r w:rsidR="001170EA">
        <w:rPr>
          <w:rFonts w:ascii="Times New Roman" w:hAnsi="Times New Roman" w:cs="Times New Roman"/>
          <w:sz w:val="28"/>
          <w:szCs w:val="28"/>
        </w:rPr>
        <w:t>3</w:t>
      </w:r>
    </w:p>
    <w:p w:rsidR="00C36FDF" w:rsidRDefault="00C36FDF" w:rsidP="00C36FDF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FE3139">
        <w:rPr>
          <w:rFonts w:ascii="Times New Roman" w:hAnsi="Times New Roman" w:cs="Times New Roman"/>
          <w:sz w:val="28"/>
          <w:szCs w:val="28"/>
        </w:rPr>
        <w:t xml:space="preserve"> УНД и </w:t>
      </w:r>
      <w:proofErr w:type="gramStart"/>
      <w:r w:rsidR="00FE3139"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32" w:rsidRPr="006911C9" w:rsidRDefault="00541D32" w:rsidP="00C36FDF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11C9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C36FDF">
        <w:rPr>
          <w:rFonts w:ascii="Times New Roman" w:hAnsi="Times New Roman" w:cs="Times New Roman"/>
          <w:sz w:val="28"/>
          <w:szCs w:val="28"/>
        </w:rPr>
        <w:t xml:space="preserve"> МЧС России по Владимирской области</w:t>
      </w:r>
    </w:p>
    <w:p w:rsidR="00541D32" w:rsidRPr="006911C9" w:rsidRDefault="00C36FDF" w:rsidP="00C36FDF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 № ________</w:t>
      </w:r>
    </w:p>
    <w:p w:rsidR="00DA7935" w:rsidRPr="006911C9" w:rsidRDefault="00DA7935" w:rsidP="00541D32">
      <w:pPr>
        <w:pStyle w:val="ConsPlusNormal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541D32" w:rsidRPr="006911C9" w:rsidRDefault="00541D32" w:rsidP="00541D32">
      <w:pPr>
        <w:pStyle w:val="ConsPlusNormal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1170EA" w:rsidRDefault="00541D32" w:rsidP="0054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 w:rsidRPr="00C36FDF">
        <w:rPr>
          <w:rFonts w:ascii="Times New Roman" w:hAnsi="Times New Roman" w:cs="Times New Roman"/>
          <w:sz w:val="28"/>
          <w:szCs w:val="28"/>
        </w:rPr>
        <w:t>ПЛАН</w:t>
      </w:r>
      <w:r w:rsidR="00C36FD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ПРИ ОСУЩЕСТВЛЕНИИ ФЕДЕРАЛЬНОГО ГОСУ</w:t>
      </w:r>
      <w:r w:rsidR="001170EA">
        <w:rPr>
          <w:rFonts w:ascii="Times New Roman" w:hAnsi="Times New Roman" w:cs="Times New Roman"/>
          <w:sz w:val="28"/>
          <w:szCs w:val="28"/>
        </w:rPr>
        <w:t xml:space="preserve">ДАРСТВЕННОГО НАДЗОРА В ОБЛАСТИ ЗАЩИТЫ НАСЕЛЕНИЯ И ТЕРРИТОРИЙ </w:t>
      </w:r>
      <w:proofErr w:type="gramStart"/>
      <w:r w:rsidR="001170E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41D32" w:rsidRPr="00C36FDF" w:rsidRDefault="001170EA" w:rsidP="0054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C36FD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128C">
        <w:rPr>
          <w:rFonts w:ascii="Times New Roman" w:hAnsi="Times New Roman" w:cs="Times New Roman"/>
          <w:sz w:val="28"/>
          <w:szCs w:val="28"/>
        </w:rPr>
        <w:t>4</w:t>
      </w:r>
      <w:r w:rsidR="00C36FD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1D32" w:rsidRPr="006911C9" w:rsidRDefault="00541D32" w:rsidP="00541D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6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410"/>
        <w:gridCol w:w="2551"/>
        <w:gridCol w:w="2127"/>
        <w:gridCol w:w="4445"/>
      </w:tblGrid>
      <w:tr w:rsidR="00346DF5" w:rsidRPr="00DA7935" w:rsidTr="00A3128C">
        <w:trPr>
          <w:trHeight w:val="20"/>
          <w:tblHeader/>
        </w:trPr>
        <w:tc>
          <w:tcPr>
            <w:tcW w:w="710" w:type="dxa"/>
            <w:vAlign w:val="center"/>
          </w:tcPr>
          <w:p w:rsidR="00346DF5" w:rsidRPr="00DA7935" w:rsidRDefault="00346DF5" w:rsidP="00DA7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41D32" w:rsidRPr="00DA7935" w:rsidRDefault="00541D32" w:rsidP="00DA7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8" w:type="dxa"/>
            <w:vAlign w:val="center"/>
          </w:tcPr>
          <w:p w:rsidR="00C36FDF" w:rsidRPr="00DA7935" w:rsidRDefault="00C36FDF" w:rsidP="00DA7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  <w:p w:rsidR="00541D32" w:rsidRPr="00DA7935" w:rsidRDefault="00C36FDF" w:rsidP="00DA7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541D32" w:rsidRPr="00DA7935" w:rsidRDefault="00A3128C" w:rsidP="00A312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541D32"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(периодичность) проведения</w:t>
            </w:r>
          </w:p>
        </w:tc>
        <w:tc>
          <w:tcPr>
            <w:tcW w:w="2551" w:type="dxa"/>
            <w:vAlign w:val="center"/>
          </w:tcPr>
          <w:p w:rsidR="00541D32" w:rsidRPr="00DA7935" w:rsidRDefault="00541D32" w:rsidP="00DA7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2127" w:type="dxa"/>
            <w:vAlign w:val="center"/>
          </w:tcPr>
          <w:p w:rsidR="00541D32" w:rsidRPr="00DA7935" w:rsidRDefault="00541D32" w:rsidP="00A312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r w:rsidR="00A3128C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подразделени</w:t>
            </w:r>
            <w:r w:rsidR="00A3128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445" w:type="dxa"/>
            <w:vAlign w:val="center"/>
          </w:tcPr>
          <w:p w:rsidR="00541D32" w:rsidRPr="00DA7935" w:rsidRDefault="00541D32" w:rsidP="00DA7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Пояснения по </w:t>
            </w:r>
            <w:r w:rsidR="00A31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порядку </w:t>
            </w: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</w:tr>
      <w:tr w:rsidR="00346DF5" w:rsidRPr="00DA7935" w:rsidTr="00A3128C">
        <w:trPr>
          <w:trHeight w:val="20"/>
        </w:trPr>
        <w:tc>
          <w:tcPr>
            <w:tcW w:w="15361" w:type="dxa"/>
            <w:gridSpan w:val="6"/>
          </w:tcPr>
          <w:p w:rsidR="00541D32" w:rsidRPr="00A3128C" w:rsidRDefault="00541D32" w:rsidP="00DA79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C">
              <w:rPr>
                <w:rFonts w:ascii="Times New Roman" w:hAnsi="Times New Roman" w:cs="Times New Roman"/>
                <w:b/>
                <w:sz w:val="28"/>
                <w:szCs w:val="28"/>
              </w:rPr>
              <w:t>1. ИНФОРМИРОВАНИЕ</w:t>
            </w:r>
          </w:p>
        </w:tc>
      </w:tr>
      <w:tr w:rsidR="00982E54" w:rsidRPr="00DA7935" w:rsidTr="00A3128C">
        <w:trPr>
          <w:trHeight w:val="20"/>
        </w:trPr>
        <w:tc>
          <w:tcPr>
            <w:tcW w:w="710" w:type="dxa"/>
          </w:tcPr>
          <w:p w:rsidR="00541D32" w:rsidRPr="00DA7935" w:rsidRDefault="00541D32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:rsidR="00541D32" w:rsidRPr="00DA7935" w:rsidRDefault="00541D32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федерального государственного надзора</w:t>
            </w:r>
            <w:r w:rsidR="006911C9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 от чрезвычайных ситуаций (далее – федеральный государственный надзор)</w:t>
            </w:r>
          </w:p>
        </w:tc>
        <w:tc>
          <w:tcPr>
            <w:tcW w:w="2410" w:type="dxa"/>
          </w:tcPr>
          <w:p w:rsidR="00A3128C" w:rsidRDefault="00C36FDF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541D32" w:rsidRPr="00DA7935" w:rsidRDefault="00C36FDF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541D32" w:rsidRPr="00DA7935" w:rsidRDefault="00541D32" w:rsidP="00A31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 w:rsidR="00A3128C"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="00982E54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541D32" w:rsidRPr="00DA7935" w:rsidRDefault="00982E54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541D32" w:rsidRPr="00DA7935" w:rsidRDefault="00541D32" w:rsidP="001170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7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8C"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982E54" w:rsidRPr="00DA79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248-ФЗ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(далее – Федеральный закон № 248-ФЗ)</w:t>
            </w:r>
            <w:r w:rsidR="00A31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  <w:r w:rsidR="000B7A5D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от 25.06.2021 </w:t>
            </w:r>
            <w:r w:rsidR="00982E54" w:rsidRPr="00DA79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A5D" w:rsidRPr="00DA79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«О федеральном государственном надзоре</w:t>
            </w:r>
            <w:r w:rsidR="000B7A5D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 от чрезвычайных ситуаций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» (далее - </w:t>
            </w:r>
            <w:r w:rsidR="00C36FDF" w:rsidRPr="00DA793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</w:t>
            </w:r>
            <w:r w:rsidR="000B7A5D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от 25.06.2021 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7A5D" w:rsidRPr="00DA79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22E7" w:rsidRPr="00DA79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128C" w:rsidRPr="00DA7935" w:rsidTr="00A3128C">
        <w:trPr>
          <w:trHeight w:val="20"/>
        </w:trPr>
        <w:tc>
          <w:tcPr>
            <w:tcW w:w="710" w:type="dxa"/>
          </w:tcPr>
          <w:p w:rsidR="00A3128C" w:rsidRPr="00DA7935" w:rsidRDefault="00A3128C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118" w:type="dxa"/>
          </w:tcPr>
          <w:p w:rsidR="00A3128C" w:rsidRDefault="00A3128C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об изменениях, внесенных в нормативные правовые акты, регулирующие осуществление федерального государственного надзора, о сроках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 их вступления в силу</w:t>
            </w:r>
          </w:p>
          <w:p w:rsidR="00882C48" w:rsidRDefault="00882C48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128C" w:rsidRDefault="00A3128C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A3128C" w:rsidRPr="00DA7935" w:rsidRDefault="00A3128C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A3128C" w:rsidRPr="00DA7935" w:rsidRDefault="00A3128C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A3128C" w:rsidRPr="00DA7935" w:rsidRDefault="00A3128C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A3128C" w:rsidRPr="00DA7935" w:rsidRDefault="00A3128C" w:rsidP="001170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9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10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утвержденных проверочных листов в формате, допускающем их исп</w:t>
            </w:r>
            <w:r w:rsidR="00882C48">
              <w:rPr>
                <w:rFonts w:ascii="Times New Roman" w:hAnsi="Times New Roman" w:cs="Times New Roman"/>
                <w:sz w:val="28"/>
                <w:szCs w:val="28"/>
              </w:rPr>
              <w:t xml:space="preserve">ользование для </w:t>
            </w:r>
            <w:proofErr w:type="spellStart"/>
            <w:r w:rsidR="00882C4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11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12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1382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118" w:type="dxa"/>
          </w:tcPr>
          <w:p w:rsidR="001170EA" w:rsidRDefault="001170EA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  <w:p w:rsidR="00882C48" w:rsidRPr="00DA7935" w:rsidRDefault="00882C48" w:rsidP="00117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A31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15 дней после официального опубликования</w:t>
            </w:r>
          </w:p>
          <w:p w:rsidR="001170EA" w:rsidRPr="00DA7935" w:rsidRDefault="001170EA" w:rsidP="00A31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13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14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15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16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118" w:type="dxa"/>
          </w:tcPr>
          <w:p w:rsidR="001170EA" w:rsidRDefault="001170EA" w:rsidP="00C425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программы профилактики и плана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 </w:t>
            </w:r>
          </w:p>
          <w:p w:rsidR="00882C48" w:rsidRDefault="00882C48" w:rsidP="00C425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C425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F82A65" w:rsidRDefault="00882C48" w:rsidP="00C425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17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18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19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20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21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22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порядке досудебного обжалования решений надзорного органа, действий (бездействий) его должностных лиц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после официального опубликования </w:t>
            </w:r>
          </w:p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(в случае внесения изменений)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23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24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докладов, содержащих результаты общения правоприменительной практики надзорного органа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утверждения, принятия решения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25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26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докладов о федеральном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ственном 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надзоре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утверждения, принятия решения</w:t>
            </w:r>
          </w:p>
        </w:tc>
        <w:tc>
          <w:tcPr>
            <w:tcW w:w="2551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</w:t>
            </w:r>
          </w:p>
        </w:tc>
        <w:tc>
          <w:tcPr>
            <w:tcW w:w="2127" w:type="dxa"/>
          </w:tcPr>
          <w:p w:rsidR="001170EA" w:rsidRPr="00DA7935" w:rsidRDefault="001170EA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27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28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452AB" w:rsidRPr="00DA7935" w:rsidTr="00A3128C">
        <w:trPr>
          <w:trHeight w:val="20"/>
        </w:trPr>
        <w:tc>
          <w:tcPr>
            <w:tcW w:w="15361" w:type="dxa"/>
            <w:gridSpan w:val="6"/>
            <w:vAlign w:val="center"/>
          </w:tcPr>
          <w:p w:rsidR="000452AB" w:rsidRPr="00DA7935" w:rsidRDefault="000452AB" w:rsidP="00DA7935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ОБОБЩЕНИЕ ПРАВОПРИМЕНИТЕЛЬНОЙ ПРАКТИКИ</w:t>
            </w:r>
          </w:p>
        </w:tc>
      </w:tr>
      <w:tr w:rsidR="000452AB" w:rsidRPr="00DA7935" w:rsidTr="00A3128C">
        <w:trPr>
          <w:trHeight w:val="20"/>
        </w:trPr>
        <w:tc>
          <w:tcPr>
            <w:tcW w:w="710" w:type="dxa"/>
          </w:tcPr>
          <w:p w:rsidR="000452AB" w:rsidRPr="00DA7935" w:rsidRDefault="0077640B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0452AB" w:rsidRDefault="0077640B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Выявление данных, свидетельствующих о различных подходах к применению обязательных требований законодательства Российской Федерации о государственном контроле (надзоре), муниципальном контроле и иных проблемных вопросов</w:t>
            </w: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52AB" w:rsidRPr="00DA7935" w:rsidRDefault="0077640B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452AB" w:rsidRPr="00DA7935" w:rsidRDefault="0077640B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7" w:type="dxa"/>
          </w:tcPr>
          <w:p w:rsidR="0077640B" w:rsidRPr="00DA7935" w:rsidRDefault="0077640B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40B" w:rsidRPr="00DA7935" w:rsidRDefault="0077640B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0452AB" w:rsidRPr="00DA7935" w:rsidRDefault="0077640B" w:rsidP="00DA7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порядке реализации приказа МЧС России от 25.11.2016 № 630 «Об утверждении Порядка обобщения и анализа правоприменительной практики органов надзорной деятельности МЧС России»</w:t>
            </w:r>
            <w:r w:rsidR="00683830"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DA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приказ МЧС России от 25.11.2016 № 630)</w:t>
            </w:r>
          </w:p>
        </w:tc>
      </w:tr>
      <w:tr w:rsidR="00592DF1" w:rsidRPr="00DA7935" w:rsidTr="00A3128C">
        <w:trPr>
          <w:trHeight w:val="20"/>
        </w:trPr>
        <w:tc>
          <w:tcPr>
            <w:tcW w:w="710" w:type="dxa"/>
          </w:tcPr>
          <w:p w:rsidR="00592DF1" w:rsidRPr="00DA7935" w:rsidRDefault="00592DF1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882C48" w:rsidRDefault="00592DF1" w:rsidP="00882C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Выявление типичных нарушений обязательных требований, причин, факторов и условий, способствующих во</w:t>
            </w:r>
            <w:r w:rsidR="00B44DA0">
              <w:rPr>
                <w:rFonts w:ascii="Times New Roman" w:hAnsi="Times New Roman" w:cs="Times New Roman"/>
                <w:sz w:val="28"/>
                <w:szCs w:val="28"/>
              </w:rPr>
              <w:t>зникновению указанных нарушений</w:t>
            </w:r>
          </w:p>
          <w:p w:rsidR="00882C48" w:rsidRPr="00DA7935" w:rsidRDefault="00882C48" w:rsidP="00882C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2DF1" w:rsidRPr="00DA7935" w:rsidRDefault="00592DF1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592DF1" w:rsidRPr="00DA7935" w:rsidRDefault="00592DF1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92DF1" w:rsidRPr="00DA7935" w:rsidRDefault="00592DF1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592DF1" w:rsidRPr="00DA7935" w:rsidRDefault="00592DF1" w:rsidP="00B44D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приказа </w:t>
            </w:r>
            <w:r w:rsidR="00B44DA0">
              <w:rPr>
                <w:rFonts w:ascii="Times New Roman" w:hAnsi="Times New Roman" w:cs="Times New Roman"/>
                <w:sz w:val="28"/>
                <w:szCs w:val="28"/>
              </w:rPr>
              <w:t>МЧС России от 25.11.2016 № 630</w:t>
            </w:r>
          </w:p>
        </w:tc>
      </w:tr>
      <w:tr w:rsidR="00B44DA0" w:rsidRPr="00DA7935" w:rsidTr="00A3128C">
        <w:trPr>
          <w:trHeight w:val="20"/>
        </w:trPr>
        <w:tc>
          <w:tcPr>
            <w:tcW w:w="7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18" w:type="dxa"/>
          </w:tcPr>
          <w:p w:rsidR="00B44DA0" w:rsidRDefault="00B44DA0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B44DA0" w:rsidRPr="00DA7935" w:rsidRDefault="00B44DA0" w:rsidP="00350B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МЧС России от 25.11.2016 № 630</w:t>
            </w:r>
          </w:p>
        </w:tc>
      </w:tr>
      <w:tr w:rsidR="00B44DA0" w:rsidRPr="00DA7935" w:rsidTr="00A3128C">
        <w:trPr>
          <w:trHeight w:val="20"/>
        </w:trPr>
        <w:tc>
          <w:tcPr>
            <w:tcW w:w="7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18" w:type="dxa"/>
          </w:tcPr>
          <w:p w:rsidR="00882C48" w:rsidRDefault="00B44DA0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      </w: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B44DA0" w:rsidRPr="00DA7935" w:rsidRDefault="00B44DA0" w:rsidP="00350B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МЧС России от 25.11.2016 № 630</w:t>
            </w:r>
          </w:p>
        </w:tc>
      </w:tr>
      <w:tr w:rsidR="00B44DA0" w:rsidRPr="00DA7935" w:rsidTr="00A3128C">
        <w:trPr>
          <w:trHeight w:val="20"/>
        </w:trPr>
        <w:tc>
          <w:tcPr>
            <w:tcW w:w="7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118" w:type="dxa"/>
          </w:tcPr>
          <w:p w:rsidR="00B44DA0" w:rsidRDefault="00B44DA0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Подготовка доклада, содержащего результаты обобщения правоприменительной практики надзорного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доклад о правоприменительной практике)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</w:p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44DA0" w:rsidRPr="00DA7935" w:rsidRDefault="00B44DA0" w:rsidP="00B4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по итогам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B44DA0" w:rsidRPr="00DA7935" w:rsidRDefault="00B44DA0" w:rsidP="00350B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МЧС России от 25.11.2016 № 630</w:t>
            </w:r>
          </w:p>
        </w:tc>
      </w:tr>
      <w:tr w:rsidR="00B44DA0" w:rsidRPr="00DA7935" w:rsidTr="00B44DA0">
        <w:trPr>
          <w:trHeight w:val="20"/>
        </w:trPr>
        <w:tc>
          <w:tcPr>
            <w:tcW w:w="710" w:type="dxa"/>
          </w:tcPr>
          <w:p w:rsidR="00B44DA0" w:rsidRPr="00DA7935" w:rsidRDefault="00B44DA0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118" w:type="dxa"/>
          </w:tcPr>
          <w:p w:rsidR="00B44DA0" w:rsidRDefault="00B44DA0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Размещение 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правоприменительной практике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4DA0" w:rsidRPr="00DA7935" w:rsidRDefault="00B44DA0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</w:p>
          <w:p w:rsidR="00B44DA0" w:rsidRPr="00DA7935" w:rsidRDefault="00B44DA0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44DA0" w:rsidRPr="00DA7935" w:rsidRDefault="00B44DA0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по итогам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B44DA0" w:rsidRPr="00DA7935" w:rsidRDefault="00B44DA0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Главного управления</w:t>
            </w:r>
          </w:p>
        </w:tc>
        <w:tc>
          <w:tcPr>
            <w:tcW w:w="2127" w:type="dxa"/>
          </w:tcPr>
          <w:p w:rsidR="00B44DA0" w:rsidRPr="00DA7935" w:rsidRDefault="00B44DA0" w:rsidP="00350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B44DA0" w:rsidRPr="00DA7935" w:rsidRDefault="00B62E7D" w:rsidP="00B62E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2FC5" w:rsidRPr="00DA7935" w:rsidTr="00A3128C">
        <w:trPr>
          <w:trHeight w:val="20"/>
        </w:trPr>
        <w:tc>
          <w:tcPr>
            <w:tcW w:w="15361" w:type="dxa"/>
            <w:gridSpan w:val="6"/>
            <w:vAlign w:val="center"/>
          </w:tcPr>
          <w:p w:rsidR="005E2FC5" w:rsidRPr="00DA7935" w:rsidRDefault="005E2FC5" w:rsidP="00DA7935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ОБЪЯВЛЕНИЕ ПРЕДОСТЕРЕЖЕНИЯ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29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30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E2FC5" w:rsidRPr="00DA7935" w:rsidTr="00A3128C">
        <w:trPr>
          <w:trHeight w:val="20"/>
        </w:trPr>
        <w:tc>
          <w:tcPr>
            <w:tcW w:w="15361" w:type="dxa"/>
            <w:gridSpan w:val="6"/>
            <w:vAlign w:val="center"/>
          </w:tcPr>
          <w:p w:rsidR="005E2FC5" w:rsidRPr="00DA7935" w:rsidRDefault="005E2FC5" w:rsidP="00DA7935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t>4. КОНСУЛЬТИРОВАНИЕ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18" w:type="dxa"/>
          </w:tcPr>
          <w:p w:rsidR="001170EA" w:rsidRPr="00DA7935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консультаций при личном обращении граждан и представителей контролируемых лиц посредством телефонной связи, 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1170EA" w:rsidRPr="00DA7935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а) организация и осуществление федерального государственного надзора;</w:t>
            </w:r>
          </w:p>
          <w:p w:rsidR="001170EA" w:rsidRPr="00DA7935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(надзорных) мероприятий;</w:t>
            </w:r>
          </w:p>
          <w:p w:rsidR="001170EA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в) соблюдение обязательных требований</w:t>
            </w: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48" w:rsidRPr="00DA7935" w:rsidRDefault="00882C48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обращения граждан</w:t>
            </w:r>
          </w:p>
        </w:tc>
        <w:tc>
          <w:tcPr>
            <w:tcW w:w="2551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31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32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0EA" w:rsidRPr="00DA7935" w:rsidTr="00A3128C">
        <w:trPr>
          <w:trHeight w:val="20"/>
        </w:trPr>
        <w:tc>
          <w:tcPr>
            <w:tcW w:w="710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118" w:type="dxa"/>
          </w:tcPr>
          <w:p w:rsidR="001170EA" w:rsidRPr="00DA7935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Предоставление консультации посредством электронной почты, при получении письменного запроса – в письменной форме в порядке, установленном законодательском Российской Федерации о рассмотрении обращений граждан, по следующим вопросам:</w:t>
            </w:r>
          </w:p>
          <w:p w:rsidR="001170EA" w:rsidRPr="00DA7935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а) организация и осуществление федерального государственного надзора;</w:t>
            </w:r>
          </w:p>
          <w:p w:rsidR="001170EA" w:rsidRPr="00DA7935" w:rsidRDefault="001170EA" w:rsidP="00DA79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(надзорных) мероприятий</w:t>
            </w:r>
          </w:p>
        </w:tc>
        <w:tc>
          <w:tcPr>
            <w:tcW w:w="2410" w:type="dxa"/>
          </w:tcPr>
          <w:p w:rsidR="001170EA" w:rsidRPr="00DA7935" w:rsidRDefault="001170EA" w:rsidP="00500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2551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0EA" w:rsidRPr="00DA7935" w:rsidRDefault="001170EA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1170EA" w:rsidRPr="00DA7935" w:rsidRDefault="001170EA" w:rsidP="006647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33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</w:t>
            </w:r>
            <w:hyperlink r:id="rId34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82C48" w:rsidRDefault="00882C48"/>
    <w:tbl>
      <w:tblPr>
        <w:tblW w:w="1536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410"/>
        <w:gridCol w:w="2551"/>
        <w:gridCol w:w="2127"/>
        <w:gridCol w:w="4445"/>
      </w:tblGrid>
      <w:tr w:rsidR="00500D48" w:rsidRPr="00DA7935" w:rsidTr="00A3128C">
        <w:trPr>
          <w:trHeight w:val="20"/>
        </w:trPr>
        <w:tc>
          <w:tcPr>
            <w:tcW w:w="15361" w:type="dxa"/>
            <w:gridSpan w:val="6"/>
            <w:vAlign w:val="center"/>
          </w:tcPr>
          <w:p w:rsidR="00500D48" w:rsidRPr="00DA7935" w:rsidRDefault="00500D48" w:rsidP="00DA7935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ПРОФИЛАКТИЧЕСКИЙ ВИЗИТ</w:t>
            </w:r>
          </w:p>
        </w:tc>
      </w:tr>
      <w:tr w:rsidR="00500D48" w:rsidRPr="00DA7935" w:rsidTr="00B501C0">
        <w:trPr>
          <w:trHeight w:val="20"/>
        </w:trPr>
        <w:tc>
          <w:tcPr>
            <w:tcW w:w="710" w:type="dxa"/>
          </w:tcPr>
          <w:p w:rsidR="00500D48" w:rsidRPr="00DA7935" w:rsidRDefault="00500D48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118" w:type="dxa"/>
          </w:tcPr>
          <w:p w:rsidR="00500D48" w:rsidRPr="00DA7935" w:rsidRDefault="00500D48" w:rsidP="00500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визитов в форме профилактической беседы  по месту осуществления деятельности контролируемого лица, либо путем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конференц-связи</w:t>
            </w:r>
          </w:p>
        </w:tc>
        <w:tc>
          <w:tcPr>
            <w:tcW w:w="2410" w:type="dxa"/>
            <w:vAlign w:val="center"/>
          </w:tcPr>
          <w:p w:rsidR="00500D48" w:rsidRPr="00DA7935" w:rsidRDefault="00500D48" w:rsidP="0011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планами мероприятий по профилактике рисков причинения вреда (ущерба) охраняе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 xml:space="preserve">мым законом ценностям в области </w:t>
            </w:r>
            <w:r w:rsidR="001E135E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и территорий от чрезвычайных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на 2024 год</w:t>
            </w:r>
          </w:p>
        </w:tc>
        <w:tc>
          <w:tcPr>
            <w:tcW w:w="2551" w:type="dxa"/>
          </w:tcPr>
          <w:p w:rsidR="00500D48" w:rsidRPr="00DA7935" w:rsidRDefault="00B501C0" w:rsidP="00B501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27" w:type="dxa"/>
          </w:tcPr>
          <w:p w:rsidR="00500D48" w:rsidRPr="00DA7935" w:rsidRDefault="00500D48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6F38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0D48" w:rsidRPr="00DA7935" w:rsidRDefault="00500D48" w:rsidP="00DA79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proofErr w:type="gramStart"/>
            <w:r w:rsidRPr="00DA793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5" w:type="dxa"/>
          </w:tcPr>
          <w:p w:rsidR="00500D48" w:rsidRPr="00DA7935" w:rsidRDefault="00500D48" w:rsidP="00B62E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реализации Федерального </w:t>
            </w:r>
            <w:hyperlink r:id="rId35" w:history="1">
              <w:r w:rsidRPr="00DA793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248-ФЗ, постановления</w:t>
            </w:r>
            <w:r w:rsidRPr="00DA7935">
              <w:rPr>
                <w:rFonts w:ascii="Times New Roman" w:hAnsi="Times New Roman" w:cs="Times New Roman"/>
                <w:sz w:val="28"/>
                <w:szCs w:val="28"/>
              </w:rPr>
              <w:t xml:space="preserve"> Правит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ельства РФ от 25.06.2021 № 10</w:t>
            </w:r>
            <w:r w:rsidR="00B62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</w:tr>
    </w:tbl>
    <w:p w:rsidR="00C4465E" w:rsidRDefault="00C4465E" w:rsidP="00AF7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4465E" w:rsidSect="007C22E7">
      <w:headerReference w:type="default" r:id="rId36"/>
      <w:pgSz w:w="16838" w:h="11905" w:orient="landscape"/>
      <w:pgMar w:top="993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92" w:rsidRDefault="00483392" w:rsidP="00982E54">
      <w:pPr>
        <w:spacing w:after="0" w:line="240" w:lineRule="auto"/>
      </w:pPr>
      <w:r>
        <w:separator/>
      </w:r>
    </w:p>
  </w:endnote>
  <w:endnote w:type="continuationSeparator" w:id="0">
    <w:p w:rsidR="00483392" w:rsidRDefault="00483392" w:rsidP="0098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92" w:rsidRDefault="00483392" w:rsidP="00982E54">
      <w:pPr>
        <w:spacing w:after="0" w:line="240" w:lineRule="auto"/>
      </w:pPr>
      <w:r>
        <w:separator/>
      </w:r>
    </w:p>
  </w:footnote>
  <w:footnote w:type="continuationSeparator" w:id="0">
    <w:p w:rsidR="00483392" w:rsidRDefault="00483392" w:rsidP="0098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54" w:rsidRPr="00982E54" w:rsidRDefault="00982E5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82E54" w:rsidRPr="00982E54" w:rsidRDefault="00982E5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82E54" w:rsidRPr="00982E54" w:rsidRDefault="00326017">
    <w:pPr>
      <w:pStyle w:val="a3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678396800"/>
        <w:docPartObj>
          <w:docPartGallery w:val="Page Numbers (Top of Page)"/>
          <w:docPartUnique/>
        </w:docPartObj>
      </w:sdtPr>
      <w:sdtEndPr/>
      <w:sdtContent>
        <w:r w:rsidR="00982E54" w:rsidRPr="00982E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2E54" w:rsidRPr="00982E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82E54" w:rsidRPr="00982E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="00982E54" w:rsidRPr="00982E5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982E54" w:rsidRPr="00982E54" w:rsidRDefault="00982E5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32"/>
    <w:rsid w:val="000154E9"/>
    <w:rsid w:val="000252A9"/>
    <w:rsid w:val="000452AB"/>
    <w:rsid w:val="00092FC7"/>
    <w:rsid w:val="000B7A5D"/>
    <w:rsid w:val="001170EA"/>
    <w:rsid w:val="0018335B"/>
    <w:rsid w:val="001B3924"/>
    <w:rsid w:val="001E135E"/>
    <w:rsid w:val="001F735B"/>
    <w:rsid w:val="00241035"/>
    <w:rsid w:val="00326017"/>
    <w:rsid w:val="00346DF5"/>
    <w:rsid w:val="003610B1"/>
    <w:rsid w:val="003674EA"/>
    <w:rsid w:val="00413D68"/>
    <w:rsid w:val="00483392"/>
    <w:rsid w:val="004C33E2"/>
    <w:rsid w:val="00500D48"/>
    <w:rsid w:val="00541D32"/>
    <w:rsid w:val="00580F9A"/>
    <w:rsid w:val="00592DF1"/>
    <w:rsid w:val="005B5579"/>
    <w:rsid w:val="005E2FC5"/>
    <w:rsid w:val="00620754"/>
    <w:rsid w:val="0063659D"/>
    <w:rsid w:val="00683830"/>
    <w:rsid w:val="00686E87"/>
    <w:rsid w:val="006911C9"/>
    <w:rsid w:val="006F38D6"/>
    <w:rsid w:val="007208B9"/>
    <w:rsid w:val="00765C74"/>
    <w:rsid w:val="0077640B"/>
    <w:rsid w:val="007C0F8B"/>
    <w:rsid w:val="007C22E7"/>
    <w:rsid w:val="007C6FC5"/>
    <w:rsid w:val="007D241A"/>
    <w:rsid w:val="007F2BE5"/>
    <w:rsid w:val="008146FB"/>
    <w:rsid w:val="00872824"/>
    <w:rsid w:val="00882C48"/>
    <w:rsid w:val="008D28E6"/>
    <w:rsid w:val="00934F6B"/>
    <w:rsid w:val="00975365"/>
    <w:rsid w:val="00982E54"/>
    <w:rsid w:val="00986F8B"/>
    <w:rsid w:val="009D2CFF"/>
    <w:rsid w:val="00A3128C"/>
    <w:rsid w:val="00AB73C8"/>
    <w:rsid w:val="00AF72C9"/>
    <w:rsid w:val="00B05E10"/>
    <w:rsid w:val="00B14928"/>
    <w:rsid w:val="00B44DA0"/>
    <w:rsid w:val="00B501C0"/>
    <w:rsid w:val="00B62E7D"/>
    <w:rsid w:val="00C20A7D"/>
    <w:rsid w:val="00C310CF"/>
    <w:rsid w:val="00C36FDF"/>
    <w:rsid w:val="00C4465E"/>
    <w:rsid w:val="00C86342"/>
    <w:rsid w:val="00D36958"/>
    <w:rsid w:val="00D45AD8"/>
    <w:rsid w:val="00DA7935"/>
    <w:rsid w:val="00DF3D74"/>
    <w:rsid w:val="00E324BB"/>
    <w:rsid w:val="00E4591A"/>
    <w:rsid w:val="00E60B19"/>
    <w:rsid w:val="00E65830"/>
    <w:rsid w:val="00F402F0"/>
    <w:rsid w:val="00F40A42"/>
    <w:rsid w:val="00F64CCD"/>
    <w:rsid w:val="00F779E6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1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1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1D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E54"/>
  </w:style>
  <w:style w:type="paragraph" w:styleId="a5">
    <w:name w:val="footer"/>
    <w:basedOn w:val="a"/>
    <w:link w:val="a6"/>
    <w:uiPriority w:val="99"/>
    <w:unhideWhenUsed/>
    <w:rsid w:val="0098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E54"/>
  </w:style>
  <w:style w:type="paragraph" w:styleId="a7">
    <w:name w:val="Balloon Text"/>
    <w:basedOn w:val="a"/>
    <w:link w:val="a8"/>
    <w:uiPriority w:val="99"/>
    <w:semiHidden/>
    <w:unhideWhenUsed/>
    <w:rsid w:val="00D3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1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1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1D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E54"/>
  </w:style>
  <w:style w:type="paragraph" w:styleId="a5">
    <w:name w:val="footer"/>
    <w:basedOn w:val="a"/>
    <w:link w:val="a6"/>
    <w:uiPriority w:val="99"/>
    <w:unhideWhenUsed/>
    <w:rsid w:val="0098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E54"/>
  </w:style>
  <w:style w:type="paragraph" w:styleId="a7">
    <w:name w:val="Balloon Text"/>
    <w:basedOn w:val="a"/>
    <w:link w:val="a8"/>
    <w:uiPriority w:val="99"/>
    <w:semiHidden/>
    <w:unhideWhenUsed/>
    <w:rsid w:val="00D3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FDE4B91FDCC0CE1B0A455AF31F02557349FB13F7E0BB97D519158C937DA4FDA713BAAE00A58A1C387A0226E04oBM" TargetMode="External"/><Relationship Id="rId13" Type="http://schemas.openxmlformats.org/officeDocument/2006/relationships/hyperlink" Target="consultantplus://offline/ref=59FFDE4B91FDCC0CE1B0A455AF31F02557349FB232750BB97D519158C937DA4FDA713BAAE00A58A1C387A0226E04oBM" TargetMode="External"/><Relationship Id="rId18" Type="http://schemas.openxmlformats.org/officeDocument/2006/relationships/hyperlink" Target="consultantplus://offline/ref=59FFDE4B91FDCC0CE1B0A455AF31F02557349FB13F7E0BB97D519158C937DA4FDA713BAAE00A58A1C387A0226E04oBM" TargetMode="External"/><Relationship Id="rId26" Type="http://schemas.openxmlformats.org/officeDocument/2006/relationships/hyperlink" Target="consultantplus://offline/ref=59FFDE4B91FDCC0CE1B0A455AF31F02557349FB13F7E0BB97D519158C937DA4FDA713BAAE00A58A1C387A0226E04o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FFDE4B91FDCC0CE1B0A455AF31F02557349FB232750BB97D519158C937DA4FDA713BAAE00A58A1C387A0226E04oBM" TargetMode="External"/><Relationship Id="rId34" Type="http://schemas.openxmlformats.org/officeDocument/2006/relationships/hyperlink" Target="consultantplus://offline/ref=59FFDE4B91FDCC0CE1B0A455AF31F02557349FB13F7E0BB97D519158C937DA4FDA713BAAE00A58A1C387A0226E04oBM" TargetMode="External"/><Relationship Id="rId7" Type="http://schemas.openxmlformats.org/officeDocument/2006/relationships/hyperlink" Target="consultantplus://offline/ref=59FFDE4B91FDCC0CE1B0A455AF31F02557349FB232750BB97D519158C937DA4FDA713BAAE00A58A1C387A0226E04oBM" TargetMode="External"/><Relationship Id="rId12" Type="http://schemas.openxmlformats.org/officeDocument/2006/relationships/hyperlink" Target="consultantplus://offline/ref=59FFDE4B91FDCC0CE1B0A455AF31F02557349FB13F7E0BB97D519158C937DA4FDA713BAAE00A58A1C387A0226E04oBM" TargetMode="External"/><Relationship Id="rId17" Type="http://schemas.openxmlformats.org/officeDocument/2006/relationships/hyperlink" Target="consultantplus://offline/ref=59FFDE4B91FDCC0CE1B0A455AF31F02557349FB232750BB97D519158C937DA4FDA713BAAE00A58A1C387A0226E04oBM" TargetMode="External"/><Relationship Id="rId25" Type="http://schemas.openxmlformats.org/officeDocument/2006/relationships/hyperlink" Target="consultantplus://offline/ref=59FFDE4B91FDCC0CE1B0A455AF31F02557349FB232750BB97D519158C937DA4FDA713BAAE00A58A1C387A0226E04oBM" TargetMode="External"/><Relationship Id="rId33" Type="http://schemas.openxmlformats.org/officeDocument/2006/relationships/hyperlink" Target="consultantplus://offline/ref=59FFDE4B91FDCC0CE1B0A455AF31F02557349FB232750BB97D519158C937DA4FDA713BAAE00A58A1C387A0226E04oB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FFDE4B91FDCC0CE1B0A455AF31F02557349FB13F7E0BB97D519158C937DA4FDA713BAAE00A58A1C387A0226E04oBM" TargetMode="External"/><Relationship Id="rId20" Type="http://schemas.openxmlformats.org/officeDocument/2006/relationships/hyperlink" Target="consultantplus://offline/ref=59FFDE4B91FDCC0CE1B0A455AF31F02557349FB13F7E0BB97D519158C937DA4FDA713BAAE00A58A1C387A0226E04oBM" TargetMode="External"/><Relationship Id="rId29" Type="http://schemas.openxmlformats.org/officeDocument/2006/relationships/hyperlink" Target="consultantplus://offline/ref=59FFDE4B91FDCC0CE1B0A455AF31F02557349FB232750BB97D519158C937DA4FDA713BAAE00A58A1C387A0226E04oB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FFDE4B91FDCC0CE1B0A455AF31F02557349FB232750BB97D519158C937DA4FDA713BAAE00A58A1C387A0226E04oBM" TargetMode="External"/><Relationship Id="rId24" Type="http://schemas.openxmlformats.org/officeDocument/2006/relationships/hyperlink" Target="consultantplus://offline/ref=59FFDE4B91FDCC0CE1B0A455AF31F02557349FB13F7E0BB97D519158C937DA4FDA713BAAE00A58A1C387A0226E04oBM" TargetMode="External"/><Relationship Id="rId32" Type="http://schemas.openxmlformats.org/officeDocument/2006/relationships/hyperlink" Target="consultantplus://offline/ref=59FFDE4B91FDCC0CE1B0A455AF31F02557349FB13F7E0BB97D519158C937DA4FDA713BAAE00A58A1C387A0226E04oB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FDE4B91FDCC0CE1B0A455AF31F02557349FB232750BB97D519158C937DA4FDA713BAAE00A58A1C387A0226E04oBM" TargetMode="External"/><Relationship Id="rId23" Type="http://schemas.openxmlformats.org/officeDocument/2006/relationships/hyperlink" Target="consultantplus://offline/ref=59FFDE4B91FDCC0CE1B0A455AF31F02557349FB232750BB97D519158C937DA4FDA713BAAE00A58A1C387A0226E04oBM" TargetMode="External"/><Relationship Id="rId28" Type="http://schemas.openxmlformats.org/officeDocument/2006/relationships/hyperlink" Target="consultantplus://offline/ref=59FFDE4B91FDCC0CE1B0A455AF31F02557349FB13F7E0BB97D519158C937DA4FDA713BAAE00A58A1C387A0226E04oB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9FFDE4B91FDCC0CE1B0A455AF31F02557349FB13F7E0BB97D519158C937DA4FDA713BAAE00A58A1C387A0226E04oBM" TargetMode="External"/><Relationship Id="rId19" Type="http://schemas.openxmlformats.org/officeDocument/2006/relationships/hyperlink" Target="consultantplus://offline/ref=59FFDE4B91FDCC0CE1B0A455AF31F02557349FB232750BB97D519158C937DA4FDA713BAAE00A58A1C387A0226E04oBM" TargetMode="External"/><Relationship Id="rId31" Type="http://schemas.openxmlformats.org/officeDocument/2006/relationships/hyperlink" Target="consultantplus://offline/ref=59FFDE4B91FDCC0CE1B0A455AF31F02557349FB232750BB97D519158C937DA4FDA713BAAE00A58A1C387A0226E04o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FDE4B91FDCC0CE1B0A455AF31F02557349FB232750BB97D519158C937DA4FDA713BAAE00A58A1C387A0226E04oBM" TargetMode="External"/><Relationship Id="rId14" Type="http://schemas.openxmlformats.org/officeDocument/2006/relationships/hyperlink" Target="consultantplus://offline/ref=59FFDE4B91FDCC0CE1B0A455AF31F02557349FB13F7E0BB97D519158C937DA4FDA713BAAE00A58A1C387A0226E04oBM" TargetMode="External"/><Relationship Id="rId22" Type="http://schemas.openxmlformats.org/officeDocument/2006/relationships/hyperlink" Target="consultantplus://offline/ref=59FFDE4B91FDCC0CE1B0A455AF31F02557349FB13F7E0BB97D519158C937DA4FDA713BAAE00A58A1C387A0226E04oBM" TargetMode="External"/><Relationship Id="rId27" Type="http://schemas.openxmlformats.org/officeDocument/2006/relationships/hyperlink" Target="consultantplus://offline/ref=59FFDE4B91FDCC0CE1B0A455AF31F02557349FB232750BB97D519158C937DA4FDA713BAAE00A58A1C387A0226E04oBM" TargetMode="External"/><Relationship Id="rId30" Type="http://schemas.openxmlformats.org/officeDocument/2006/relationships/hyperlink" Target="consultantplus://offline/ref=59FFDE4B91FDCC0CE1B0A455AF31F02557349FB13F7E0BB97D519158C937DA4FDA713BAAE00A58A1C387A0226E04oBM" TargetMode="External"/><Relationship Id="rId35" Type="http://schemas.openxmlformats.org/officeDocument/2006/relationships/hyperlink" Target="consultantplus://offline/ref=59FFDE4B91FDCC0CE1B0A455AF31F02557349FB232750BB97D519158C937DA4FDA713BAAE00A58A1C387A0226E04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 Р.А.</dc:creator>
  <cp:lastModifiedBy>Кузнецов</cp:lastModifiedBy>
  <cp:revision>55</cp:revision>
  <cp:lastPrinted>2021-12-29T14:04:00Z</cp:lastPrinted>
  <dcterms:created xsi:type="dcterms:W3CDTF">2021-12-29T12:40:00Z</dcterms:created>
  <dcterms:modified xsi:type="dcterms:W3CDTF">2024-01-12T11:57:00Z</dcterms:modified>
</cp:coreProperties>
</file>